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364F" w:rsidTr="007472EB">
        <w:tc>
          <w:tcPr>
            <w:tcW w:w="4672" w:type="dxa"/>
          </w:tcPr>
          <w:p w:rsidR="0034364F" w:rsidRDefault="0034364F" w:rsidP="0074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3436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Численность обучающихся по </w:t>
            </w: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адаптированным образовательным программам</w:t>
            </w: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счёт бюджетных ассигнований федерального бюджета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2EB" w:rsidTr="007472EB">
        <w:tc>
          <w:tcPr>
            <w:tcW w:w="4672" w:type="dxa"/>
          </w:tcPr>
          <w:p w:rsidR="007472EB" w:rsidRPr="0034364F" w:rsidRDefault="007472EB" w:rsidP="0074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="0034364F"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4F">
              <w:rPr>
                <w:rFonts w:ascii="Times New Roman" w:hAnsi="Times New Roman" w:cs="Times New Roman"/>
                <w:sz w:val="28"/>
                <w:szCs w:val="28"/>
              </w:rPr>
              <w:t>за счёт бюджетов субъектов Российской Федерации</w:t>
            </w:r>
          </w:p>
        </w:tc>
        <w:tc>
          <w:tcPr>
            <w:tcW w:w="4673" w:type="dxa"/>
          </w:tcPr>
          <w:p w:rsidR="007472EB" w:rsidRDefault="0074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 чел.</w:t>
            </w:r>
          </w:p>
        </w:tc>
      </w:tr>
      <w:tr w:rsidR="007472EB" w:rsidTr="007472EB">
        <w:tc>
          <w:tcPr>
            <w:tcW w:w="4672" w:type="dxa"/>
          </w:tcPr>
          <w:p w:rsidR="007472EB" w:rsidRPr="0034364F" w:rsidRDefault="007472EB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обучающихся по адаптированным образовательным программам</w:t>
            </w:r>
            <w:r w:rsidR="0034364F"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счет бюджетов субъектов Российской Федерации</w:t>
            </w:r>
          </w:p>
        </w:tc>
        <w:tc>
          <w:tcPr>
            <w:tcW w:w="4673" w:type="dxa"/>
          </w:tcPr>
          <w:p w:rsidR="007472EB" w:rsidRDefault="0074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>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обучающихся по адаптированным образовательным программам за счёт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2EB" w:rsidTr="007472EB">
        <w:tc>
          <w:tcPr>
            <w:tcW w:w="4672" w:type="dxa"/>
          </w:tcPr>
          <w:p w:rsidR="007472EB" w:rsidRDefault="0074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на 01.02.2025</w:t>
            </w:r>
          </w:p>
        </w:tc>
        <w:tc>
          <w:tcPr>
            <w:tcW w:w="4673" w:type="dxa"/>
          </w:tcPr>
          <w:p w:rsidR="007472EB" w:rsidRDefault="0074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787" w:rsidRDefault="0034364F">
      <w:pPr>
        <w:rPr>
          <w:rFonts w:ascii="Times New Roman" w:hAnsi="Times New Roman" w:cs="Times New Roman"/>
          <w:sz w:val="28"/>
          <w:szCs w:val="28"/>
        </w:rPr>
      </w:pPr>
    </w:p>
    <w:p w:rsidR="0034364F" w:rsidRPr="007472EB" w:rsidRDefault="003436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64F" w:rsidRPr="0074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B"/>
    <w:rsid w:val="0034364F"/>
    <w:rsid w:val="005B1EEB"/>
    <w:rsid w:val="007472EB"/>
    <w:rsid w:val="00D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17329-E9C3-4CDD-B162-5EC9D36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2025-02-28T08:08:00Z</dcterms:created>
  <dcterms:modified xsi:type="dcterms:W3CDTF">2025-02-28T08:26:00Z</dcterms:modified>
</cp:coreProperties>
</file>